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40CB" w14:textId="44F62944" w:rsidR="00743590" w:rsidRDefault="00743590" w:rsidP="00743590">
      <w:pPr>
        <w:ind w:left="709"/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06DA35D0" wp14:editId="24197EA0">
            <wp:simplePos x="0" y="0"/>
            <wp:positionH relativeFrom="column">
              <wp:posOffset>-949960</wp:posOffset>
            </wp:positionH>
            <wp:positionV relativeFrom="paragraph">
              <wp:posOffset>-876300</wp:posOffset>
            </wp:positionV>
            <wp:extent cx="7972425" cy="1269365"/>
            <wp:effectExtent l="0" t="0" r="9525" b="6985"/>
            <wp:wrapNone/>
            <wp:docPr id="17530717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71785" name="รูปภาพ 17530717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9E24E" w14:textId="5CF59C0D" w:rsidR="00743590" w:rsidRDefault="00743590">
      <w:pPr>
        <w:rPr>
          <w:sz w:val="4"/>
          <w:szCs w:val="8"/>
        </w:rPr>
      </w:pPr>
    </w:p>
    <w:p w14:paraId="55708B98" w14:textId="77777777" w:rsidR="00D32CF7" w:rsidRPr="00D15AA2" w:rsidRDefault="00D32CF7">
      <w:pPr>
        <w:rPr>
          <w:sz w:val="4"/>
          <w:szCs w:val="8"/>
        </w:rPr>
      </w:pPr>
    </w:p>
    <w:p w14:paraId="5AB9BBBF" w14:textId="69057584" w:rsidR="00B84044" w:rsidRPr="00B84044" w:rsidRDefault="00997918" w:rsidP="00B84044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กระทรวงสาธารณสุขและ</w:t>
      </w:r>
      <w:r w:rsidR="00441EAC">
        <w:rPr>
          <w:rFonts w:ascii="TH SarabunPSK" w:hAnsi="TH SarabunPSK" w:cs="TH SarabunPSK" w:hint="cs"/>
          <w:b/>
          <w:bCs/>
          <w:sz w:val="36"/>
          <w:szCs w:val="36"/>
          <w:cs/>
        </w:rPr>
        <w:t>กรมการแพทย์</w:t>
      </w:r>
      <w:r w:rsidR="00A076C2">
        <w:rPr>
          <w:rFonts w:ascii="TH SarabunPSK" w:hAnsi="TH SarabunPSK" w:cs="TH SarabunPSK" w:hint="cs"/>
          <w:b/>
          <w:bCs/>
          <w:sz w:val="36"/>
          <w:szCs w:val="36"/>
          <w:cs/>
        </w:rPr>
        <w:t>ห่วงใยเด็ก</w:t>
      </w:r>
      <w:r w:rsidR="00A076C2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A076C2">
        <w:rPr>
          <w:rFonts w:ascii="TH SarabunPSK" w:hAnsi="TH SarabunPSK" w:cs="TH SarabunPSK" w:hint="cs"/>
          <w:b/>
          <w:bCs/>
          <w:sz w:val="36"/>
          <w:szCs w:val="36"/>
          <w:cs/>
        </w:rPr>
        <w:t>ช่วงปิดเทอม</w:t>
      </w:r>
      <w:r w:rsidR="00613FE6" w:rsidRPr="00B84044">
        <w:rPr>
          <w:rFonts w:ascii="TH SarabunPSK" w:hAnsi="TH SarabunPSK" w:cs="TH SarabunPSK"/>
          <w:b/>
          <w:bCs/>
          <w:sz w:val="36"/>
          <w:szCs w:val="36"/>
          <w:cs/>
        </w:rPr>
        <w:t>เตือน</w:t>
      </w:r>
      <w:r w:rsidR="00B84044" w:rsidRPr="00B84044">
        <w:rPr>
          <w:rFonts w:ascii="TH SarabunPSK" w:hAnsi="TH SarabunPSK" w:cs="TH SarabunPSK"/>
          <w:b/>
          <w:bCs/>
          <w:color w:val="080809"/>
          <w:sz w:val="36"/>
          <w:szCs w:val="36"/>
          <w:shd w:val="clear" w:color="auto" w:fill="FFFFFF"/>
          <w:cs/>
        </w:rPr>
        <w:t>หน้าฝนนี้ ระวัง “ตาแดง” ในเด็ก</w:t>
      </w:r>
      <w:r w:rsidR="00743590" w:rsidRPr="00B840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        </w:t>
      </w:r>
    </w:p>
    <w:p w14:paraId="471992C2" w14:textId="2E29ADDE" w:rsidR="00743590" w:rsidRPr="00A564E7" w:rsidRDefault="00B84044" w:rsidP="00B84044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="00743590" w:rsidRPr="00A564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กรมการแพทย์ โดยสถาบันสุขภาพเด็กแห่งชาติมหาราชินี </w:t>
      </w:r>
      <w:r w:rsidR="0019316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เผย </w:t>
      </w:r>
      <w:r w:rsidR="00A564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ในช่วง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ฤดูฝน โรคตาแดงที่เกิดจากเชื้อไวรัส สามารถติดต่อและระบาดได้อย่างรวดเร็ว โดยเฉพาะในโรงเรียนและศูนย์เด็กเล็ก นอกจากสุขภาพโดยรวมของลูกแล้วผู้ปกครองควรหมั่นสังเกตความผิดปกติของดวงตาและการมองเห็นของลูก </w:t>
      </w:r>
    </w:p>
    <w:p w14:paraId="56DE90EA" w14:textId="1FC2E7C4" w:rsidR="001B3EFC" w:rsidRDefault="00743590" w:rsidP="00D15AA2">
      <w:pPr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A564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="00520C1E" w:rsidRPr="00A564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20C1E" w:rsidRPr="00A564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นายแพทย์ธนินทร์</w:t>
      </w:r>
      <w:r w:rsidR="00520C1E" w:rsidRPr="00A564E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20C1E" w:rsidRPr="00A564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เวชชาภินันท์ รองอธิบดีกรมการแพทย์ </w:t>
      </w:r>
      <w:r w:rsidR="00613A49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กล่าว</w:t>
      </w:r>
      <w:r w:rsidR="00A52E09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ว่า</w:t>
      </w:r>
      <w:r w:rsidRPr="00A564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13A4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นายพัฒนา</w:t>
      </w:r>
      <w:r w:rsidR="00613A4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พร้อมพัฒน์ รัฐมนตรีว่าการกระทรวงสาธารณสุขและนายแพทย์สมฤกษ์</w:t>
      </w:r>
      <w:r w:rsidR="00E14C4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จึงสมาน มีความห่วงใ</w:t>
      </w:r>
      <w:r w:rsidR="00E14C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ยสุขภาพ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เด็ก</w:t>
      </w:r>
      <w:r w:rsidR="00E14C4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E14C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โดยเฉพาะ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ในช่วงปิดเทอม</w:t>
      </w:r>
      <w:r w:rsidR="009D3F0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5E0DF4" w:rsidRPr="00613A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="00E14C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ตรงกับ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ช่วงฤดูฝน</w:t>
      </w:r>
      <w:r w:rsidR="00E14C41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="00E14C4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</w:t>
      </w:r>
      <w:r w:rsidR="00C42E9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บางพื้นที่ยังประสบกับ</w:t>
      </w:r>
      <w:r w:rsidR="009D3F08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ปัญหาอุทกภัย</w:t>
      </w:r>
      <w:r w:rsidR="009D3F08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="009D3F08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หนึ่งในโรคที่พบบ่อยคือ</w:t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โรคตาแดง</w:t>
      </w:r>
      <w:r w:rsidR="001B3EF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ส่วนใหญ่เกิดจากการติดเชื้อไวรัสและสามารถแพร่กระจายได้ง่ายจากการสัมผัส</w:t>
      </w:r>
      <w:r w:rsidR="000E31E8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น้ำตา</w:t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รวมถึงการใช้สิ่งของร่วมกับผู้ป่วย เช่น ผ้าเช็ดหน้า ผ้าเช็ดตัว หรือแก้วน้ำ อาการที่ควรสังเกต ได้แก่ ตาขาวมีสีแดง เปลือกตาบวม มีน้ำตา คันตา มีขี้ตามากผิดปกติ อาจมีอาการปวดตา แพ้แสง หรือ</w:t>
      </w:r>
      <w:r w:rsidR="000E31E8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อาจ</w:t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มีไข้ เจ็บคอ และต่อมน้ำเหลืองบริเวณหน้าใบหูโตได้ ผู้ปกครองจึงควรหมั่นสังเกตอาการของเด็ก และหากสงสัย</w:t>
      </w:r>
      <w:r w:rsidR="000E31E8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br/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ว่ามีการติดเชื้อควรแยกเด็กออกจากการคลุกคลีใกล้ชิดกับผู้อื่น เพื่อลดโอกาสการแพร่เชื้อ โดยเฉพาะในสถานรับเลี้ยงเด็ก</w:t>
      </w:r>
      <w:r w:rsidR="000E31E8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br/>
      </w:r>
      <w:r w:rsidR="001B3EFC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และโรงเรียน</w:t>
      </w:r>
    </w:p>
    <w:p w14:paraId="309D1696" w14:textId="34DD75D4" w:rsidR="00A564E7" w:rsidRDefault="001B3EFC" w:rsidP="00D15AA2">
      <w:pPr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520C1E" w:rsidRPr="00C92F37">
        <w:rPr>
          <w:rFonts w:ascii="TH SarabunPSK" w:hAnsi="TH SarabunPSK" w:cs="TH SarabunPSK"/>
          <w:b/>
          <w:bCs/>
          <w:sz w:val="32"/>
          <w:szCs w:val="32"/>
          <w:cs/>
        </w:rPr>
        <w:t>นายแพทย์อาคม ชัยวีระวัฒนะ ผู้อำนวยการสถาบันสุขภาพเด็กแห่งชาติมหาราชินี กล่าว</w:t>
      </w:r>
      <w:r w:rsidR="00193160">
        <w:rPr>
          <w:rFonts w:ascii="TH SarabunPSK" w:hAnsi="TH SarabunPSK" w:cs="TH SarabunPSK" w:hint="cs"/>
          <w:b/>
          <w:bCs/>
          <w:sz w:val="32"/>
          <w:szCs w:val="32"/>
          <w:cs/>
        </w:rPr>
        <w:t>ต่อว่า</w:t>
      </w:r>
      <w:r w:rsidR="00A564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การป้องกันโรคตาแดง</w:t>
      </w:r>
      <w:r w:rsidR="0019316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ในเด็ก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สามารถเริ่มได้โดยเน้นให้เด็กล้างมือด้วยน้ำและสบู่อย่างสม่ำเสมอ หลีกเลี่ยงการขยี้ตา ไม่ใช้ของใช้ส่วนตัวร่วมกับผู้อื่น และดูแลความสะอาดของของเล่น อุปกรณ์ และพื้นที่ที่เด็กใช้ร่วมกัน หากเด็กมีอาการตาแดงควร</w:t>
      </w:r>
      <w:r w:rsidR="0019316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หยุดเรียนพักผ่อนอยู่บ้าน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และหลีกเลี่ยงการไป</w:t>
      </w:r>
      <w:r w:rsidR="0019316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ใน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สถานที่ที่มีเด็กจำนวนมากในระยะแพร่เชื้อ รักษาความสะอาดบริเวณดวงตา ทั้งนี้ โรคตาแดงโดยทั่วไปสามารถหายได้ภายในระยะเวลาประมาณ 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2 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สัปดาห์ แต่ในเด็กทารกและเด็กเล็กอาจมีอาการรุนแรงหรือเกิดภาวะแทรกซ้อนได้มากกว่า จึงควรเฝ้าระวังอย่างใกล้ชิด หากมีอาการผิดปกติ เช่น ตาแดงมาก</w:t>
      </w:r>
      <w:r w:rsidR="0019316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มีขี้ตาหรือเมือก</w:t>
      </w:r>
      <w:r w:rsidR="0019316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ที่ดวงตา</w:t>
      </w:r>
      <w:r w:rsidR="0019316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br/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จำนวนมาก น้ำตาไหลมาก ตาพร่ามัว หรืออาการไม่ดีขึ้น ควรพาเด็กไปพบแพทย์เพื่อรับการตรวจและรักษาอย่างเหมาะสม และไม่ควรซื้อยาหยอดตามาใช้เองโดยไม่ได้รับคำแนะนำจากบุคลากรทางการแพทย์</w:t>
      </w:r>
    </w:p>
    <w:p w14:paraId="3B92C902" w14:textId="75CF4DE5" w:rsidR="001B3EFC" w:rsidRPr="001B3EFC" w:rsidRDefault="001B3EFC" w:rsidP="00D15AA2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1B3EFC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แพทย์หญิงศ</w:t>
      </w:r>
      <w:r w:rsidR="000E31E8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ุ</w:t>
      </w:r>
      <w:r w:rsidRPr="001B3EFC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ภวรรณ สุรักษ์รัตนสกุล จักษุแพทย์ สถาบันสุขภาพเด็กแห่งชาติมหาราชินี กล่าวเพิ่มเติมว่า</w:t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5AA2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br/>
      </w:r>
      <w:r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อาการตาแดงในเด็ก</w:t>
      </w:r>
      <w:r w:rsidR="00D15AA2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ยังมีสาเหตุอื่น ที่สามารถพบได้ เช่น การติดเชื้อแบคทีเรีย เยื่อบุตาอักเสบจากภูมิแพ้ หรือเป็นจากโรคตาอื่นได้ แนะ</w:t>
      </w:r>
      <w:r w:rsidR="003B459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นำ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ผู้ปกครองหมั่นสังเกตอาการของดวงตาลูก หากพบความผิดปกติ ให้รีบมาพบจักษุแพทย์ </w:t>
      </w:r>
      <w:r w:rsidR="00FA0527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เพื่อได้รับการวินิจฉัยได้เร็วและถูกต้อง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ปลอดภัย</w:t>
      </w:r>
      <w:r w:rsidR="00FA0527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FA0527" w:rsidRPr="001B3EF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สถาบันสุขภาพเด็กแห่งชาติมหาราชินี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กรมการแพทย์ </w:t>
      </w:r>
      <w:r w:rsidR="00FA0527" w:rsidRPr="00FA0527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FA0527" w:rsidRPr="00FA0527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มี</w:t>
      </w:r>
      <w:r w:rsidR="00DD28C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บริการ</w:t>
      </w:r>
      <w:r w:rsidR="00FA0527" w:rsidRPr="00FA0527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ศูนย์เชี่ยวชาญพิเศษด้านจักษุวิทยา</w:t>
      </w:r>
      <w:r w:rsidR="0024071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ที่มีความเชี่ยวชาญในการตรวจ และรักษาโรคทางตาในเด็ก </w:t>
      </w:r>
      <w:r w:rsidR="00FA0527" w:rsidRPr="00FA0527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สอบถามรายละเอียดเพิ่มเติมได้ โทร. 1415 หรือ </w:t>
      </w:r>
      <w:r w:rsidR="00DD28CD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www</w:t>
      </w:r>
      <w:r w:rsidR="00FA0527" w:rsidRPr="00FA0527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.childrenhospital.go.th</w:t>
      </w:r>
    </w:p>
    <w:p w14:paraId="3449EDBE" w14:textId="77777777" w:rsidR="00D15AA2" w:rsidRDefault="00760026" w:rsidP="00D15AA2">
      <w:pPr>
        <w:pStyle w:val="a7"/>
        <w:shd w:val="clear" w:color="auto" w:fill="FFFFFF"/>
        <w:spacing w:before="0" w:beforeAutospacing="0" w:after="0" w:afterAutospacing="0"/>
        <w:ind w:firstLine="720"/>
        <w:jc w:val="right"/>
        <w:textAlignment w:val="baseline"/>
        <w:rPr>
          <w:rFonts w:ascii="TH SarabunPSK" w:hAnsi="TH SarabunPSK" w:cs="TH SarabunPSK"/>
          <w:sz w:val="32"/>
          <w:szCs w:val="32"/>
        </w:rPr>
      </w:pPr>
      <w:r w:rsidRPr="00A564E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– ขอขอบคุณ –</w:t>
      </w:r>
    </w:p>
    <w:p w14:paraId="342BDB09" w14:textId="2A44E04E" w:rsidR="00D15AA2" w:rsidRPr="00A564E7" w:rsidRDefault="005E0DF4" w:rsidP="00D15AA2">
      <w:pPr>
        <w:pStyle w:val="a7"/>
        <w:shd w:val="clear" w:color="auto" w:fill="FFFFFF"/>
        <w:spacing w:before="0" w:beforeAutospacing="0" w:after="0" w:afterAutospacing="0"/>
        <w:ind w:firstLine="720"/>
        <w:jc w:val="right"/>
        <w:textAlignment w:val="baselin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  <w:r w:rsidR="00DB25B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D15AA2">
        <w:rPr>
          <w:rFonts w:ascii="TH SarabunPSK" w:hAnsi="TH SarabunPSK" w:cs="TH SarabunPSK" w:hint="cs"/>
          <w:sz w:val="32"/>
          <w:szCs w:val="32"/>
          <w:cs/>
        </w:rPr>
        <w:t xml:space="preserve"> 2569</w:t>
      </w:r>
    </w:p>
    <w:sectPr w:rsidR="00D15AA2" w:rsidRPr="00A564E7" w:rsidSect="00F12E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16BFD" w14:textId="77777777" w:rsidR="007B5DFC" w:rsidRDefault="007B5DFC" w:rsidP="00743590">
      <w:pPr>
        <w:spacing w:after="0" w:line="240" w:lineRule="auto"/>
      </w:pPr>
      <w:r>
        <w:separator/>
      </w:r>
    </w:p>
  </w:endnote>
  <w:endnote w:type="continuationSeparator" w:id="0">
    <w:p w14:paraId="6AB93A6A" w14:textId="77777777" w:rsidR="007B5DFC" w:rsidRDefault="007B5DFC" w:rsidP="0074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640D" w14:textId="77777777" w:rsidR="00743590" w:rsidRDefault="0074359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FEA2" w14:textId="77777777" w:rsidR="00743590" w:rsidRDefault="0074359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D8F" w14:textId="77777777" w:rsidR="00743590" w:rsidRDefault="007435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2A3B" w14:textId="77777777" w:rsidR="007B5DFC" w:rsidRDefault="007B5DFC" w:rsidP="00743590">
      <w:pPr>
        <w:spacing w:after="0" w:line="240" w:lineRule="auto"/>
      </w:pPr>
      <w:r>
        <w:separator/>
      </w:r>
    </w:p>
  </w:footnote>
  <w:footnote w:type="continuationSeparator" w:id="0">
    <w:p w14:paraId="7676ABE2" w14:textId="77777777" w:rsidR="007B5DFC" w:rsidRDefault="007B5DFC" w:rsidP="0074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6C9B" w14:textId="77777777" w:rsidR="00743590" w:rsidRDefault="007435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CE91" w14:textId="77777777" w:rsidR="00743590" w:rsidRDefault="0074359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2599" w14:textId="77777777" w:rsidR="00743590" w:rsidRDefault="007435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90"/>
    <w:rsid w:val="0001732E"/>
    <w:rsid w:val="000E31E8"/>
    <w:rsid w:val="00193160"/>
    <w:rsid w:val="001B3EFC"/>
    <w:rsid w:val="0024071D"/>
    <w:rsid w:val="0037343A"/>
    <w:rsid w:val="003B459A"/>
    <w:rsid w:val="003F3618"/>
    <w:rsid w:val="00440C51"/>
    <w:rsid w:val="00441EAC"/>
    <w:rsid w:val="004A3FA9"/>
    <w:rsid w:val="00511FDA"/>
    <w:rsid w:val="00520C1E"/>
    <w:rsid w:val="005E0DF4"/>
    <w:rsid w:val="005E0FF2"/>
    <w:rsid w:val="00611FF0"/>
    <w:rsid w:val="00613A49"/>
    <w:rsid w:val="00613FE6"/>
    <w:rsid w:val="006C7A87"/>
    <w:rsid w:val="00743590"/>
    <w:rsid w:val="00760026"/>
    <w:rsid w:val="007B5DFC"/>
    <w:rsid w:val="008F2C6A"/>
    <w:rsid w:val="00997918"/>
    <w:rsid w:val="009D3F08"/>
    <w:rsid w:val="009F182C"/>
    <w:rsid w:val="00A05E8A"/>
    <w:rsid w:val="00A076C2"/>
    <w:rsid w:val="00A52E09"/>
    <w:rsid w:val="00A564E7"/>
    <w:rsid w:val="00A74823"/>
    <w:rsid w:val="00AE04F0"/>
    <w:rsid w:val="00B67DEF"/>
    <w:rsid w:val="00B84044"/>
    <w:rsid w:val="00C42E95"/>
    <w:rsid w:val="00C67475"/>
    <w:rsid w:val="00CB62AE"/>
    <w:rsid w:val="00D15AA2"/>
    <w:rsid w:val="00D32CF7"/>
    <w:rsid w:val="00D84716"/>
    <w:rsid w:val="00DB25BC"/>
    <w:rsid w:val="00DD28CD"/>
    <w:rsid w:val="00E14C41"/>
    <w:rsid w:val="00E33D3B"/>
    <w:rsid w:val="00EB15BB"/>
    <w:rsid w:val="00F04B8F"/>
    <w:rsid w:val="00F12E56"/>
    <w:rsid w:val="00F21090"/>
    <w:rsid w:val="00FA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5F807"/>
  <w15:docId w15:val="{F7DCF6A7-E000-4BD1-BAEB-4045B30E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43590"/>
  </w:style>
  <w:style w:type="paragraph" w:styleId="a5">
    <w:name w:val="footer"/>
    <w:basedOn w:val="a"/>
    <w:link w:val="a6"/>
    <w:uiPriority w:val="99"/>
    <w:unhideWhenUsed/>
    <w:rsid w:val="0074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43590"/>
  </w:style>
  <w:style w:type="paragraph" w:styleId="a7">
    <w:name w:val="Normal (Web)"/>
    <w:basedOn w:val="a"/>
    <w:uiPriority w:val="99"/>
    <w:unhideWhenUsed/>
    <w:rsid w:val="007600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pdq2pgselectionanchorcontainer">
    <w:name w:val="pdq2pg_selectionanchorcontainer"/>
    <w:basedOn w:val="a"/>
    <w:rsid w:val="001B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8">
    <w:name w:val="Strong"/>
    <w:basedOn w:val="a0"/>
    <w:uiPriority w:val="22"/>
    <w:qFormat/>
    <w:rsid w:val="001B3E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image" Target="media/image1.jpg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02A3E-5711-4E2F-8ED3-0E4F7CFC15B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Wilaiwan Puangkaew</cp:lastModifiedBy>
  <cp:revision>2</cp:revision>
  <cp:lastPrinted>2026-09-16T09:03:00Z</cp:lastPrinted>
  <dcterms:created xsi:type="dcterms:W3CDTF">2026-10-05T03:42:00Z</dcterms:created>
  <dcterms:modified xsi:type="dcterms:W3CDTF">2026-10-05T03:42:00Z</dcterms:modified>
</cp:coreProperties>
</file>